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64" w:rsidRPr="003D5864" w:rsidRDefault="00516597" w:rsidP="003D5864">
      <w:pPr>
        <w:pStyle w:val="a5"/>
        <w:jc w:val="center"/>
        <w:rPr>
          <w:rFonts w:ascii="Times New Roman" w:eastAsia="Batang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4"/>
        </w:rPr>
        <w:br/>
      </w:r>
      <w:bookmarkStart w:id="0" w:name="_GoBack"/>
      <w:r w:rsidR="003D5864" w:rsidRPr="003D5864">
        <w:rPr>
          <w:noProof/>
          <w:lang w:eastAsia="ru-RU"/>
        </w:rPr>
        <w:drawing>
          <wp:inline distT="0" distB="0" distL="0" distR="0" wp14:anchorId="12C2082E" wp14:editId="38C08462">
            <wp:extent cx="653415" cy="724535"/>
            <wp:effectExtent l="0" t="0" r="0" b="0"/>
            <wp:docPr id="1" name="Рисунок 1" descr="https://chr-shelkovskoy.ru/wp-content/themes/Shelkovskoy/assets/images/shel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hr-shelkovskoy.ru/wp-content/themes/Shelkovskoy/assets/images/shelk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3D5864">
        <w:rPr>
          <w:rFonts w:ascii="Times New Roman" w:eastAsia="Batang" w:hAnsi="Times New Roman" w:cs="Times New Roman"/>
          <w:sz w:val="24"/>
          <w:szCs w:val="24"/>
          <w:lang w:val="ru-RU"/>
        </w:rPr>
        <w:t>Администрация Шелковского муниципального района Чеченской Республики</w:t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3D5864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Муниципальное бюджетное общеобразовательное учреждение </w:t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3D5864">
        <w:rPr>
          <w:rFonts w:ascii="Times New Roman" w:eastAsia="Batang" w:hAnsi="Times New Roman" w:cs="Times New Roman"/>
          <w:sz w:val="24"/>
          <w:szCs w:val="24"/>
          <w:lang w:val="ru-RU"/>
        </w:rPr>
        <w:t>«Средняя общеобразовательная школа №6 города Шелковская»</w:t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sz w:val="24"/>
          <w:szCs w:val="24"/>
          <w:lang w:val="ru-RU"/>
        </w:rPr>
      </w:pP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3D5864">
        <w:rPr>
          <w:rFonts w:ascii="Times New Roman" w:eastAsia="Batang" w:hAnsi="Times New Roman" w:cs="Times New Roman"/>
          <w:sz w:val="24"/>
          <w:szCs w:val="24"/>
          <w:lang w:val="ru-RU"/>
        </w:rPr>
        <w:t>Нохчийн Республикин Шелковски муниципальни к1оштан администрацин</w:t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sz w:val="24"/>
          <w:szCs w:val="24"/>
          <w:lang w:val="ru-RU"/>
        </w:rPr>
      </w:pPr>
      <w:r w:rsidRPr="003D5864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Муниципальни бюджетан йукъардешаран хьукмат </w:t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Batang" w:hAnsi="Times New Roman" w:cs="Times New Roman"/>
          <w:sz w:val="24"/>
          <w:szCs w:val="24"/>
          <w:u w:val="single"/>
          <w:lang w:val="ru-RU"/>
        </w:rPr>
      </w:pPr>
      <w:r w:rsidRPr="003D5864">
        <w:rPr>
          <w:rFonts w:ascii="Times New Roman" w:eastAsia="Batang" w:hAnsi="Times New Roman" w:cs="Times New Roman"/>
          <w:sz w:val="24"/>
          <w:szCs w:val="24"/>
          <w:lang w:val="ru-RU"/>
        </w:rPr>
        <w:t xml:space="preserve"> </w:t>
      </w:r>
      <w:r w:rsidRPr="003D5864">
        <w:rPr>
          <w:rFonts w:ascii="Times New Roman" w:eastAsia="Batang" w:hAnsi="Times New Roman" w:cs="Times New Roman"/>
          <w:b/>
          <w:sz w:val="24"/>
          <w:szCs w:val="24"/>
          <w:lang w:val="ru-RU"/>
        </w:rPr>
        <w:t>____________</w:t>
      </w:r>
      <w:r w:rsidRPr="003D5864">
        <w:rPr>
          <w:rFonts w:ascii="Times New Roman" w:eastAsia="Batang" w:hAnsi="Times New Roman" w:cs="Times New Roman"/>
          <w:sz w:val="24"/>
          <w:szCs w:val="24"/>
          <w:u w:val="single"/>
          <w:lang w:val="ru-RU"/>
        </w:rPr>
        <w:t>«Шелковски г1алин №6 йолу йуккъера йукъардешаран ишкол»</w:t>
      </w:r>
      <w:r w:rsidRPr="003D5864">
        <w:rPr>
          <w:rFonts w:ascii="Times New Roman" w:eastAsia="Batang" w:hAnsi="Times New Roman" w:cs="Times New Roman"/>
          <w:sz w:val="24"/>
          <w:szCs w:val="24"/>
          <w:lang w:val="ru-RU"/>
        </w:rPr>
        <w:t>___________</w:t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3D586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(366108, Чеченская Республика, Шелковской муниципальный район, г. Шелковская, </w:t>
      </w:r>
    </w:p>
    <w:p w:rsidR="003D5864" w:rsidRPr="003D5864" w:rsidRDefault="003D5864" w:rsidP="003D586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0"/>
          <w:szCs w:val="20"/>
          <w:lang w:val="ru-RU"/>
        </w:rPr>
      </w:pPr>
      <w:r w:rsidRPr="003D586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ул. А.Айдамирова, 64 тел. 8 (928)738-60-03 </w:t>
      </w:r>
      <w:r w:rsidRPr="003D5864">
        <w:rPr>
          <w:rFonts w:ascii="Times New Roman" w:eastAsia="Calibri" w:hAnsi="Times New Roman" w:cs="Times New Roman"/>
          <w:b/>
          <w:sz w:val="20"/>
          <w:szCs w:val="20"/>
        </w:rPr>
        <w:t>E</w:t>
      </w:r>
      <w:r w:rsidRPr="003D5864">
        <w:rPr>
          <w:rFonts w:ascii="Times New Roman" w:eastAsia="Calibri" w:hAnsi="Times New Roman" w:cs="Times New Roman"/>
          <w:b/>
          <w:sz w:val="20"/>
          <w:szCs w:val="20"/>
          <w:lang w:val="ru-RU"/>
        </w:rPr>
        <w:t>-</w:t>
      </w:r>
      <w:r w:rsidRPr="003D5864">
        <w:rPr>
          <w:rFonts w:ascii="Times New Roman" w:eastAsia="Calibri" w:hAnsi="Times New Roman" w:cs="Times New Roman"/>
          <w:b/>
          <w:sz w:val="20"/>
          <w:szCs w:val="20"/>
        </w:rPr>
        <w:t>mail</w:t>
      </w:r>
      <w:r w:rsidRPr="003D5864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: </w:t>
      </w:r>
      <w:hyperlink r:id="rId8" w:history="1">
        <w:r w:rsidRPr="003D5864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selk</w:t>
        </w:r>
        <w:r w:rsidRPr="003D5864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ru-RU"/>
          </w:rPr>
          <w:t>_6@</w:t>
        </w:r>
        <w:r w:rsidRPr="003D5864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inbox</w:t>
        </w:r>
        <w:r w:rsidRPr="003D5864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  <w:lang w:val="ru-RU"/>
          </w:rPr>
          <w:t>.</w:t>
        </w:r>
        <w:r w:rsidRPr="003D5864">
          <w:rPr>
            <w:rFonts w:ascii="Times New Roman" w:eastAsia="Calibri" w:hAnsi="Times New Roman" w:cs="Times New Roman"/>
            <w:b/>
            <w:color w:val="0563C1"/>
            <w:sz w:val="20"/>
            <w:szCs w:val="20"/>
            <w:u w:val="single"/>
          </w:rPr>
          <w:t>ru</w:t>
        </w:r>
      </w:hyperlink>
      <w:r w:rsidRPr="003D5864">
        <w:rPr>
          <w:rFonts w:ascii="Times New Roman" w:eastAsia="Calibri" w:hAnsi="Times New Roman" w:cs="Times New Roman"/>
          <w:b/>
          <w:sz w:val="20"/>
          <w:szCs w:val="20"/>
          <w:lang w:val="ru-RU"/>
        </w:rPr>
        <w:t>)</w:t>
      </w:r>
    </w:p>
    <w:bookmarkEnd w:id="0"/>
    <w:p w:rsidR="005F0B44" w:rsidRDefault="005F0B44">
      <w:pPr>
        <w:ind w:left="-426" w:firstLine="426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8"/>
          <w:szCs w:val="24"/>
          <w:lang w:val="ru-RU"/>
        </w:rPr>
      </w:pPr>
    </w:p>
    <w:p w:rsidR="005F0B44" w:rsidRDefault="005F0B4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5F0B44" w:rsidRDefault="005F0B4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5F0B44" w:rsidRDefault="005F0B4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2060"/>
          <w:sz w:val="28"/>
          <w:lang w:val="ru-RU"/>
        </w:rPr>
      </w:pPr>
    </w:p>
    <w:p w:rsidR="005F0B44" w:rsidRDefault="005F0B4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2060"/>
          <w:sz w:val="28"/>
          <w:lang w:val="ru-RU"/>
        </w:rPr>
      </w:pPr>
    </w:p>
    <w:p w:rsidR="005F0B44" w:rsidRDefault="005F0B4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2060"/>
          <w:sz w:val="28"/>
          <w:lang w:val="ru-RU"/>
        </w:rPr>
      </w:pPr>
    </w:p>
    <w:p w:rsidR="005F0B44" w:rsidRDefault="005F0B4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2060"/>
          <w:sz w:val="28"/>
          <w:lang w:val="ru-RU"/>
        </w:rPr>
      </w:pPr>
    </w:p>
    <w:p w:rsidR="005F0B44" w:rsidRDefault="0051659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206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lang w:val="ru-RU"/>
        </w:rPr>
        <w:t>ВЫПИСКА</w:t>
      </w:r>
    </w:p>
    <w:p w:rsidR="005F0B44" w:rsidRDefault="00516597">
      <w:pPr>
        <w:tabs>
          <w:tab w:val="left" w:pos="3165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2060"/>
          <w:sz w:val="28"/>
          <w:lang w:val="ru-RU"/>
        </w:rPr>
      </w:pPr>
      <w:r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из основной образовательной программы </w:t>
      </w:r>
      <w:r w:rsidR="003D5864"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среднего </w:t>
      </w:r>
      <w:r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общего образования </w:t>
      </w:r>
    </w:p>
    <w:p w:rsidR="005F0B44" w:rsidRDefault="005F0B4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02060"/>
          <w:sz w:val="28"/>
          <w:lang w:val="ru-RU"/>
        </w:rPr>
      </w:pPr>
    </w:p>
    <w:p w:rsidR="005F0B44" w:rsidRDefault="00516597">
      <w:pPr>
        <w:tabs>
          <w:tab w:val="left" w:pos="2445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206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lang w:val="ru-RU"/>
        </w:rPr>
        <w:t>КАЛЕНДАРНЫЙ УЧЕБНЫЙ ГРАФИК</w:t>
      </w:r>
    </w:p>
    <w:p w:rsidR="005F0B44" w:rsidRDefault="00516597">
      <w:pPr>
        <w:tabs>
          <w:tab w:val="left" w:pos="2445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2060"/>
          <w:sz w:val="28"/>
          <w:lang w:val="ru-RU"/>
        </w:rPr>
      </w:pPr>
      <w:r>
        <w:rPr>
          <w:rFonts w:ascii="Times New Roman" w:eastAsia="Calibri" w:hAnsi="Times New Roman" w:cs="Times New Roman"/>
          <w:b/>
          <w:color w:val="002060"/>
          <w:sz w:val="28"/>
          <w:lang w:val="ru-RU"/>
        </w:rPr>
        <w:t xml:space="preserve">на 2025-2026 </w:t>
      </w:r>
      <w:r>
        <w:rPr>
          <w:rFonts w:ascii="Times New Roman" w:eastAsia="Calibri" w:hAnsi="Times New Roman" w:cs="Times New Roman"/>
          <w:b/>
          <w:color w:val="002060"/>
          <w:sz w:val="28"/>
          <w:lang w:val="ru-RU"/>
        </w:rPr>
        <w:t>учебный год</w:t>
      </w:r>
    </w:p>
    <w:p w:rsidR="005F0B44" w:rsidRDefault="005F0B4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02060"/>
          <w:sz w:val="28"/>
          <w:lang w:val="ru-RU"/>
        </w:rPr>
      </w:pPr>
    </w:p>
    <w:p w:rsidR="005F0B44" w:rsidRDefault="005F0B4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02060"/>
          <w:sz w:val="28"/>
          <w:lang w:val="ru-RU"/>
        </w:rPr>
      </w:pPr>
    </w:p>
    <w:p w:rsidR="005F0B44" w:rsidRDefault="005F0B4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02060"/>
          <w:sz w:val="28"/>
          <w:lang w:val="ru-RU"/>
        </w:rPr>
      </w:pPr>
    </w:p>
    <w:p w:rsidR="005F0B44" w:rsidRPr="003D5864" w:rsidRDefault="00516597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02060"/>
          <w:sz w:val="28"/>
          <w:lang w:val="ru-RU"/>
        </w:rPr>
      </w:pPr>
      <w:r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Выписка верна             </w:t>
      </w:r>
      <w:r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 0</w:t>
      </w:r>
      <w:r>
        <w:rPr>
          <w:rFonts w:ascii="Times New Roman" w:eastAsia="Calibri" w:hAnsi="Times New Roman" w:cs="Times New Roman"/>
          <w:color w:val="002060"/>
          <w:sz w:val="28"/>
          <w:lang w:val="ru-RU"/>
        </w:rPr>
        <w:t>1</w:t>
      </w:r>
      <w:r>
        <w:rPr>
          <w:rFonts w:ascii="Times New Roman" w:eastAsia="Calibri" w:hAnsi="Times New Roman" w:cs="Times New Roman"/>
          <w:color w:val="002060"/>
          <w:sz w:val="28"/>
          <w:lang w:val="ru-RU"/>
        </w:rPr>
        <w:t>.09.2025 год</w:t>
      </w:r>
    </w:p>
    <w:p w:rsidR="005F0B44" w:rsidRDefault="00516597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002060"/>
          <w:sz w:val="28"/>
          <w:lang w:val="ru-RU"/>
        </w:rPr>
      </w:pPr>
      <w:r>
        <w:rPr>
          <w:rFonts w:ascii="Times New Roman" w:eastAsia="Calibri" w:hAnsi="Times New Roman" w:cs="Times New Roman"/>
          <w:color w:val="002060"/>
          <w:sz w:val="28"/>
          <w:lang w:val="ru-RU"/>
        </w:rPr>
        <w:t>Директор  _________________/</w:t>
      </w:r>
      <w:r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  </w:t>
      </w:r>
      <w:r w:rsidR="003D5864">
        <w:rPr>
          <w:rFonts w:ascii="Times New Roman" w:eastAsia="Calibri" w:hAnsi="Times New Roman" w:cs="Times New Roman"/>
          <w:color w:val="002060"/>
          <w:sz w:val="28"/>
          <w:lang w:val="ru-RU"/>
        </w:rPr>
        <w:t>Эльсункаев А.Х./</w:t>
      </w:r>
      <w:r>
        <w:rPr>
          <w:rFonts w:ascii="Times New Roman" w:eastAsia="Calibri" w:hAnsi="Times New Roman" w:cs="Times New Roman"/>
          <w:color w:val="002060"/>
          <w:sz w:val="28"/>
          <w:lang w:val="ru-RU"/>
        </w:rPr>
        <w:t xml:space="preserve">                                             </w:t>
      </w:r>
    </w:p>
    <w:p w:rsidR="005F0B44" w:rsidRDefault="005F0B44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8"/>
          <w:lang w:val="ru-RU"/>
        </w:rPr>
      </w:pPr>
    </w:p>
    <w:p w:rsidR="005F0B44" w:rsidRDefault="005F0B44">
      <w:pPr>
        <w:tabs>
          <w:tab w:val="left" w:pos="1658"/>
        </w:tabs>
        <w:spacing w:before="0" w:beforeAutospacing="0" w:after="160" w:afterAutospacing="0" w:line="259" w:lineRule="auto"/>
        <w:rPr>
          <w:rFonts w:ascii="Times New Roman" w:eastAsia="Calibri" w:hAnsi="Times New Roman" w:cs="Times New Roman"/>
          <w:color w:val="FF0000"/>
          <w:sz w:val="28"/>
          <w:lang w:val="ru-RU"/>
        </w:rPr>
      </w:pPr>
    </w:p>
    <w:p w:rsidR="003D5864" w:rsidRDefault="003D5864">
      <w:pPr>
        <w:tabs>
          <w:tab w:val="left" w:pos="1658"/>
        </w:tabs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color w:val="FF0000"/>
          <w:sz w:val="28"/>
          <w:lang w:val="ru-RU"/>
        </w:rPr>
      </w:pPr>
    </w:p>
    <w:p w:rsidR="005F0B44" w:rsidRDefault="003D5864">
      <w:pPr>
        <w:tabs>
          <w:tab w:val="left" w:pos="1658"/>
        </w:tabs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color w:val="FF0000"/>
          <w:sz w:val="28"/>
          <w:lang w:val="ru-RU"/>
        </w:rPr>
      </w:pPr>
      <w:r>
        <w:rPr>
          <w:rFonts w:ascii="Times New Roman" w:eastAsia="Calibri" w:hAnsi="Times New Roman" w:cs="Times New Roman"/>
          <w:color w:val="FF0000"/>
          <w:sz w:val="28"/>
          <w:lang w:val="ru-RU"/>
        </w:rPr>
        <w:t>г.Шелковская</w:t>
      </w:r>
      <w:r w:rsidR="00516597">
        <w:rPr>
          <w:rFonts w:ascii="Times New Roman" w:eastAsia="Calibri" w:hAnsi="Times New Roman" w:cs="Times New Roman"/>
          <w:color w:val="FF0000"/>
          <w:sz w:val="28"/>
          <w:lang w:val="ru-RU"/>
        </w:rPr>
        <w:t>,2025</w:t>
      </w:r>
    </w:p>
    <w:p w:rsidR="005F0B44" w:rsidRPr="003D586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lastRenderedPageBreak/>
        <w:t xml:space="preserve">Календарный учебный </w:t>
      </w: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график для ООП среднего общего образования по четвертям на 2025/26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учебный год при пятидневной учебной неделе</w:t>
      </w:r>
    </w:p>
    <w:p w:rsidR="005F0B44" w:rsidRPr="003D586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Среднее общее образование</w:t>
      </w:r>
    </w:p>
    <w:p w:rsidR="005F0B44" w:rsidRPr="003D586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Пояснительная записка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среднего общего об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разования в соответствии:</w:t>
      </w:r>
    </w:p>
    <w:p w:rsidR="005F0B44" w:rsidRPr="003D5864" w:rsidRDefault="00516597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5F0B44" w:rsidRPr="003D5864" w:rsidRDefault="00516597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молодежи»;</w:t>
      </w:r>
    </w:p>
    <w:p w:rsidR="005F0B44" w:rsidRPr="003D5864" w:rsidRDefault="00516597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F0B44" w:rsidRPr="003D5864" w:rsidRDefault="00516597">
      <w:pPr>
        <w:numPr>
          <w:ilvl w:val="0"/>
          <w:numId w:val="1"/>
        </w:numPr>
        <w:ind w:left="780" w:right="180"/>
        <w:contextualSpacing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ФГОС СОО, утвержденным приказом Минобрнауки от 17.05.2012 № 413;</w:t>
      </w:r>
    </w:p>
    <w:p w:rsidR="005F0B44" w:rsidRPr="003D5864" w:rsidRDefault="00516597">
      <w:pPr>
        <w:numPr>
          <w:ilvl w:val="0"/>
          <w:numId w:val="1"/>
        </w:numPr>
        <w:ind w:left="780" w:right="180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ФОП СОО, утвержденной приказом Минпр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освещения от 18.05.2023 № 371.</w:t>
      </w:r>
    </w:p>
    <w:p w:rsidR="005F0B44" w:rsidRPr="003D586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1. Даты начала и окончания учебного года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1.1.Дата начала учебного года: 1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сентября 2025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года.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1.2. Дата окончания учебного года для 10-х классов: 26 мая 2026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года.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1.3. Дата окончания учебного года для 11-х классов: определяе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тся расписанием ГИА.</w:t>
      </w:r>
    </w:p>
    <w:p w:rsidR="005F0B44" w:rsidRPr="003D586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2. Периоды образовательной деятельности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2.1. Продолжительность учебного года:</w:t>
      </w:r>
    </w:p>
    <w:p w:rsidR="005F0B44" w:rsidRPr="003D5864" w:rsidRDefault="00516597">
      <w:pPr>
        <w:numPr>
          <w:ilvl w:val="0"/>
          <w:numId w:val="2"/>
        </w:numPr>
        <w:ind w:left="780" w:right="180"/>
        <w:contextualSpacing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10-е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классы — 34 учебных недели (164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учебных дня);</w:t>
      </w:r>
    </w:p>
    <w:p w:rsidR="005F0B44" w:rsidRPr="003D5864" w:rsidRDefault="00516597">
      <w:pPr>
        <w:numPr>
          <w:ilvl w:val="0"/>
          <w:numId w:val="2"/>
        </w:numPr>
        <w:ind w:left="780" w:right="180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11-е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классы — 34 недели без учета ГИА.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2.2. Продолжительность учебных периодов по четвертям в учебных неде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лях и учебных днях</w:t>
      </w:r>
    </w:p>
    <w:p w:rsidR="005F0B44" w:rsidRPr="003D5864" w:rsidRDefault="005F0B4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</w:pPr>
    </w:p>
    <w:p w:rsidR="005F0B4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10-е классы</w:t>
      </w: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640"/>
        <w:gridCol w:w="1520"/>
        <w:gridCol w:w="1774"/>
        <w:gridCol w:w="2478"/>
      </w:tblGrid>
      <w:tr w:rsidR="005F0B44"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Учебный период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Продолжительность</w:t>
            </w:r>
          </w:p>
        </w:tc>
      </w:tr>
      <w:tr w:rsidR="005F0B44">
        <w:tc>
          <w:tcPr>
            <w:tcW w:w="16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F0B44">
            <w:pPr>
              <w:ind w:left="75" w:right="7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Начало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Окончание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учебных недель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учебных дней</w:t>
            </w:r>
          </w:p>
        </w:tc>
      </w:tr>
      <w:tr w:rsidR="005F0B44">
        <w:tc>
          <w:tcPr>
            <w:tcW w:w="16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 четверть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01.09.2025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24.10.2025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</w:tr>
      <w:tr w:rsidR="005F0B44">
        <w:tc>
          <w:tcPr>
            <w:tcW w:w="16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II четверть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05.11.2025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.12.2025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</w:tr>
      <w:tr w:rsidR="005F0B44">
        <w:tc>
          <w:tcPr>
            <w:tcW w:w="16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III четверть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12.01.2026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27.03.2026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</w:tr>
      <w:tr w:rsidR="005F0B44">
        <w:tc>
          <w:tcPr>
            <w:tcW w:w="16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IV четверть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06.04.2026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26.05.2026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</w:tr>
      <w:tr w:rsidR="005F0B44">
        <w:tc>
          <w:tcPr>
            <w:tcW w:w="477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Итого в учебном году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164</w:t>
            </w:r>
          </w:p>
        </w:tc>
      </w:tr>
    </w:tbl>
    <w:p w:rsidR="005F0B4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11-е классы</w:t>
      </w:r>
    </w:p>
    <w:tbl>
      <w:tblPr>
        <w:tblW w:w="4891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1573"/>
        <w:gridCol w:w="1414"/>
        <w:gridCol w:w="1844"/>
        <w:gridCol w:w="2196"/>
      </w:tblGrid>
      <w:tr w:rsidR="005F0B44"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Учебный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период</w:t>
            </w:r>
          </w:p>
        </w:tc>
        <w:tc>
          <w:tcPr>
            <w:tcW w:w="298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404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Продолжительность</w:t>
            </w:r>
          </w:p>
        </w:tc>
      </w:tr>
      <w:tr w:rsidR="005F0B44"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F0B44">
            <w:pPr>
              <w:ind w:left="75" w:right="7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Начало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Окончание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учебных дней </w:t>
            </w:r>
          </w:p>
        </w:tc>
      </w:tr>
      <w:tr w:rsidR="005F0B44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 четверть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01.09.2025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24.10.2025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40</w:t>
            </w:r>
          </w:p>
        </w:tc>
      </w:tr>
      <w:tr w:rsidR="005F0B44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II четверть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05.11.2025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30.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12.2025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38</w:t>
            </w:r>
          </w:p>
        </w:tc>
      </w:tr>
      <w:tr w:rsidR="005F0B44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III четверть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12.01.2026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27.03.2026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53</w:t>
            </w:r>
          </w:p>
        </w:tc>
      </w:tr>
      <w:tr w:rsidR="005F0B44">
        <w:tc>
          <w:tcPr>
            <w:tcW w:w="19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IV четверть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06.04.2026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26.05.2026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33</w:t>
            </w:r>
          </w:p>
        </w:tc>
      </w:tr>
      <w:tr w:rsidR="005F0B44">
        <w:tc>
          <w:tcPr>
            <w:tcW w:w="493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3D586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164</w:t>
            </w:r>
          </w:p>
        </w:tc>
      </w:tr>
    </w:tbl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* Сроки проведения ГИА обучающихся устанавливают Минпросвещения и Рособрнадзор.</w:t>
      </w:r>
    </w:p>
    <w:p w:rsidR="005F0B4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3. Продолжительность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каникул</w:t>
      </w:r>
    </w:p>
    <w:p w:rsidR="005F0B4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10-е классы</w:t>
      </w: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1659"/>
        <w:gridCol w:w="1757"/>
        <w:gridCol w:w="3270"/>
      </w:tblGrid>
      <w:tr w:rsidR="005F0B44" w:rsidRPr="003D5864">
        <w:tc>
          <w:tcPr>
            <w:tcW w:w="23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Каникулярный период</w:t>
            </w:r>
          </w:p>
        </w:tc>
        <w:tc>
          <w:tcPr>
            <w:tcW w:w="341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Дата </w:t>
            </w:r>
          </w:p>
        </w:tc>
        <w:tc>
          <w:tcPr>
            <w:tcW w:w="327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3D586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F0B44">
        <w:tc>
          <w:tcPr>
            <w:tcW w:w="23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F0B44">
            <w:pPr>
              <w:ind w:left="75" w:right="75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Начало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Окончание</w:t>
            </w:r>
          </w:p>
        </w:tc>
        <w:tc>
          <w:tcPr>
            <w:tcW w:w="327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F0B44">
            <w:pPr>
              <w:ind w:left="75" w:right="7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F0B44">
        <w:tc>
          <w:tcPr>
            <w:tcW w:w="2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Осенние каникулы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25.10.2025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04.11.2025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</w:tr>
      <w:tr w:rsidR="005F0B44">
        <w:tc>
          <w:tcPr>
            <w:tcW w:w="2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Зимние каникулы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.12.2025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12.01.2026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</w:tr>
      <w:tr w:rsidR="005F0B44">
        <w:tc>
          <w:tcPr>
            <w:tcW w:w="2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Весенние каникулы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28.03.2026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05.04.2026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</w:tr>
      <w:tr w:rsidR="005F0B44">
        <w:tc>
          <w:tcPr>
            <w:tcW w:w="23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Летние каникулы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27.05.2026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31.08.2026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96</w:t>
            </w:r>
          </w:p>
        </w:tc>
      </w:tr>
      <w:tr w:rsidR="005F0B44">
        <w:tc>
          <w:tcPr>
            <w:tcW w:w="57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132</w:t>
            </w:r>
          </w:p>
        </w:tc>
      </w:tr>
    </w:tbl>
    <w:p w:rsidR="005F0B4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11-е классы</w:t>
      </w:r>
    </w:p>
    <w:tbl>
      <w:tblPr>
        <w:tblW w:w="488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1592"/>
        <w:gridCol w:w="1780"/>
        <w:gridCol w:w="3248"/>
      </w:tblGrid>
      <w:tr w:rsidR="005F0B44" w:rsidRPr="003D5864"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Каникулярный период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Дата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3D586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5F0B44"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F0B44">
            <w:pPr>
              <w:ind w:left="75" w:right="75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Начало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Окончание*</w:t>
            </w:r>
          </w:p>
        </w:tc>
        <w:tc>
          <w:tcPr>
            <w:tcW w:w="324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F0B44">
            <w:pPr>
              <w:ind w:left="75" w:right="75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F0B44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Осенние каникулы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25.10.2025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04.11.2025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11</w:t>
            </w:r>
          </w:p>
        </w:tc>
      </w:tr>
      <w:tr w:rsidR="005F0B44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Зимние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каникулы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.12.2025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12.01.2026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16</w:t>
            </w:r>
          </w:p>
        </w:tc>
      </w:tr>
      <w:tr w:rsidR="005F0B44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Весенние каникулы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28.03.2026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05.04.2026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</w:tr>
      <w:tr w:rsidR="005F0B44"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Летние каникулы**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01.07.2026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31.08.2026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62</w:t>
            </w:r>
          </w:p>
        </w:tc>
      </w:tr>
      <w:tr w:rsidR="005F0B44">
        <w:tc>
          <w:tcPr>
            <w:tcW w:w="571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Итого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98**</w:t>
            </w:r>
          </w:p>
        </w:tc>
      </w:tr>
    </w:tbl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* Для обучающихся 11-х классов учебный год завершается в соответствии с расписанием ГИА.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** В календарном учебном графике 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период летних каникул определен примерно.</w:t>
      </w:r>
    </w:p>
    <w:p w:rsidR="005F0B44" w:rsidRPr="003D586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4. Сроки проведения промежуточной аттестации</w:t>
      </w:r>
    </w:p>
    <w:p w:rsidR="005F0B44" w:rsidRPr="003D5864" w:rsidRDefault="00516597">
      <w:pPr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Промежуточная аттестация проводится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3D5864">
        <w:rPr>
          <w:rFonts w:ascii="Times New Roman" w:hAnsi="Times New Roman" w:cs="Times New Roman"/>
          <w:color w:val="002060"/>
          <w:sz w:val="28"/>
          <w:szCs w:val="28"/>
          <w:lang w:val="ru-RU"/>
        </w:rPr>
        <w:t>с 13 апреля по 15 мая 2026 года без прекращения образовательной деятельности по предметам учебного плана.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4242"/>
        <w:gridCol w:w="3610"/>
      </w:tblGrid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Класс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Учебный предмет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промежуточной аттестации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Диагностическая работа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Литература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Тестирование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Иностранный язык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Тестирование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Математика</w:t>
            </w:r>
          </w:p>
          <w:p w:rsidR="005F0B44" w:rsidRDefault="005165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алгебра и начала анализа</w:t>
            </w:r>
          </w:p>
          <w:p w:rsidR="005F0B44" w:rsidRDefault="00516597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геометрия</w:t>
            </w:r>
          </w:p>
          <w:p w:rsidR="005F0B44" w:rsidRDefault="00516597">
            <w:pPr>
              <w:numPr>
                <w:ilvl w:val="0"/>
                <w:numId w:val="3"/>
              </w:numPr>
              <w:ind w:left="780" w:right="18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История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Собеседование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Обществознание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Собеседование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Физика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Диагностическая работа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Химия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Диагностическая работа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Биология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Диагностическая работа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3D5864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Диагностическая работа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культура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Тестирование</w:t>
            </w:r>
          </w:p>
        </w:tc>
      </w:tr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Индивидуальный проект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Защита проекта</w:t>
            </w:r>
          </w:p>
        </w:tc>
      </w:tr>
    </w:tbl>
    <w:p w:rsidR="005F0B4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5. Дополнительные сведения</w:t>
      </w:r>
    </w:p>
    <w:p w:rsidR="005F0B44" w:rsidRDefault="00516597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5.1. Режим работы образовательной организации</w:t>
      </w: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4"/>
        <w:gridCol w:w="2414"/>
      </w:tblGrid>
      <w:tr w:rsidR="005F0B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33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10–11-е классы</w:t>
            </w:r>
          </w:p>
        </w:tc>
      </w:tr>
      <w:tr w:rsidR="005F0B4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Учебная неделя (дней)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5F0B4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Урок (минут)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 w:rsidP="003D586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 w:rsidR="003D586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0</w:t>
            </w:r>
          </w:p>
        </w:tc>
      </w:tr>
      <w:tr w:rsidR="005F0B4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Перерыв (минут)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3D5864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</w:tr>
      <w:tr w:rsidR="005F0B4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 раз в год</w:t>
            </w:r>
          </w:p>
        </w:tc>
      </w:tr>
    </w:tbl>
    <w:p w:rsidR="005F0B44" w:rsidRDefault="00516597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5.2. Распределение образовательной недельной нагрузки</w:t>
      </w:r>
    </w:p>
    <w:tbl>
      <w:tblPr>
        <w:tblW w:w="491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5"/>
        <w:gridCol w:w="2661"/>
        <w:gridCol w:w="2499"/>
      </w:tblGrid>
      <w:tr w:rsidR="005F0B44" w:rsidRPr="003D586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862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3D5864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5F0B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F0B44">
            <w:pPr>
              <w:ind w:left="75" w:right="75"/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10-е классы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11-е классы</w:t>
            </w:r>
          </w:p>
        </w:tc>
      </w:tr>
      <w:tr w:rsidR="005F0B4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34</w:t>
            </w:r>
          </w:p>
        </w:tc>
      </w:tr>
      <w:tr w:rsidR="005F0B4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38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</w:tr>
    </w:tbl>
    <w:p w:rsidR="005F0B44" w:rsidRDefault="00516597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5.3. Расписание </w:t>
      </w:r>
      <w:r>
        <w:rPr>
          <w:rFonts w:ascii="Times New Roman" w:hAnsi="Times New Roman" w:cs="Times New Roman"/>
          <w:color w:val="002060"/>
          <w:sz w:val="28"/>
          <w:szCs w:val="28"/>
        </w:rPr>
        <w:t>звонков и перемен</w:t>
      </w:r>
    </w:p>
    <w:p w:rsidR="005F0B44" w:rsidRDefault="00516597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10–11-е классы</w:t>
      </w:r>
    </w:p>
    <w:tbl>
      <w:tblPr>
        <w:tblW w:w="493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7"/>
        <w:gridCol w:w="2708"/>
        <w:gridCol w:w="3461"/>
      </w:tblGrid>
      <w:tr w:rsidR="005F0B44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Урок</w:t>
            </w:r>
          </w:p>
        </w:tc>
        <w:tc>
          <w:tcPr>
            <w:tcW w:w="27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4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Продолжительность перемены</w:t>
            </w:r>
          </w:p>
        </w:tc>
      </w:tr>
      <w:tr w:rsidR="005F0B44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1-й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8.00-8.40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</w:tr>
      <w:tr w:rsidR="005F0B44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2-й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8.45-9.25.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</w:tr>
      <w:tr w:rsidR="005F0B44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3-й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9.30-10.10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10</w:t>
            </w:r>
          </w:p>
        </w:tc>
      </w:tr>
      <w:tr w:rsidR="005F0B44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4-й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10.20-11.00.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</w:tr>
      <w:tr w:rsidR="005F0B44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5-й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3D5864" w:rsidP="003E6CB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11.05-11.</w:t>
            </w:r>
            <w:r w:rsidR="003E6CB3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E6CB3" w:rsidRDefault="003E6CB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</w:tr>
      <w:tr w:rsidR="005F0B44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6-й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E6CB3" w:rsidRDefault="003E6CB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11.50-12.30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E6CB3" w:rsidRDefault="003E6CB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5</w:t>
            </w:r>
          </w:p>
        </w:tc>
      </w:tr>
      <w:tr w:rsidR="005F0B44">
        <w:tc>
          <w:tcPr>
            <w:tcW w:w="28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7-й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E6CB3" w:rsidRDefault="003E6CB3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12.35-13.15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Default="005F0B44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5F0B44" w:rsidRPr="003D5864">
        <w:tc>
          <w:tcPr>
            <w:tcW w:w="9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B44" w:rsidRPr="003D5864" w:rsidRDefault="00516597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</w:pPr>
            <w:r w:rsidRPr="003D5864">
              <w:rPr>
                <w:rFonts w:ascii="Times New Roman" w:hAnsi="Times New Roman" w:cs="Times New Roman"/>
                <w:color w:val="00206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</w:tbl>
    <w:p w:rsidR="005F0B44" w:rsidRPr="003E6CB3" w:rsidRDefault="003E6CB3">
      <w:pPr>
        <w:spacing w:before="0" w:beforeAutospacing="0" w:after="0" w:afterAutospacing="0"/>
        <w:rPr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lastRenderedPageBreak/>
        <w:t>.</w:t>
      </w:r>
    </w:p>
    <w:sectPr w:rsidR="005F0B44" w:rsidRPr="003E6CB3">
      <w:pgSz w:w="11907" w:h="16839"/>
      <w:pgMar w:top="1440" w:right="1440" w:bottom="1440" w:left="1440" w:header="720" w:footer="720" w:gutter="0"/>
      <w:pgBorders>
        <w:top w:val="flowersTiny" w:sz="18" w:space="1" w:color="auto"/>
        <w:left w:val="flowersTiny" w:sz="18" w:space="4" w:color="auto"/>
        <w:bottom w:val="flowersTiny" w:sz="18" w:space="1" w:color="auto"/>
        <w:right w:val="flowersTiny" w:sz="18" w:space="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97" w:rsidRDefault="00516597">
      <w:r>
        <w:separator/>
      </w:r>
    </w:p>
  </w:endnote>
  <w:endnote w:type="continuationSeparator" w:id="0">
    <w:p w:rsidR="00516597" w:rsidRDefault="0051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97" w:rsidRDefault="00516597">
      <w:pPr>
        <w:spacing w:before="0" w:after="0"/>
      </w:pPr>
      <w:r>
        <w:separator/>
      </w:r>
    </w:p>
  </w:footnote>
  <w:footnote w:type="continuationSeparator" w:id="0">
    <w:p w:rsidR="00516597" w:rsidRDefault="0051659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D5864"/>
    <w:rsid w:val="003E6CB3"/>
    <w:rsid w:val="004F7E17"/>
    <w:rsid w:val="00516597"/>
    <w:rsid w:val="005A05CE"/>
    <w:rsid w:val="005F0B44"/>
    <w:rsid w:val="00653AF6"/>
    <w:rsid w:val="00B73A5A"/>
    <w:rsid w:val="00B8051D"/>
    <w:rsid w:val="00E438A1"/>
    <w:rsid w:val="00F01E19"/>
    <w:rsid w:val="0421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60C9"/>
  <w15:docId w15:val="{FDACB482-BD6D-4E0E-9ACF-4211E746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3D586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k_6@inbo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Подготовлено экспертами Группы Актион</dc:description>
  <cp:lastModifiedBy>Пользователь</cp:lastModifiedBy>
  <cp:revision>2</cp:revision>
  <dcterms:created xsi:type="dcterms:W3CDTF">2025-09-18T13:14:00Z</dcterms:created>
  <dcterms:modified xsi:type="dcterms:W3CDTF">2025-09-18T13:14:00Z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26F07A5787054E6EA266E25BD217165F_12</vt:lpwstr>
  </property>
</Properties>
</file>