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65" w:rsidRPr="00547006" w:rsidRDefault="00B52D65" w:rsidP="00B52D65">
      <w:pPr>
        <w:jc w:val="center"/>
        <w:rPr>
          <w:rFonts w:ascii="Times New Roman" w:eastAsia="Batang" w:hAnsi="Times New Roman"/>
          <w:color w:val="404040" w:themeColor="text1" w:themeTint="BF"/>
        </w:rPr>
      </w:pPr>
      <w:r>
        <w:rPr>
          <w:b/>
        </w:rPr>
        <w:t xml:space="preserve">   </w:t>
      </w:r>
      <w:r w:rsidRPr="00547006">
        <w:rPr>
          <w:rFonts w:ascii="Times New Roman" w:hAnsi="Times New Roman"/>
          <w:noProof/>
          <w:color w:val="404040" w:themeColor="text1" w:themeTint="BF"/>
        </w:rPr>
        <w:drawing>
          <wp:inline distT="0" distB="0" distL="0" distR="0" wp14:anchorId="3DA44801" wp14:editId="626B1AA3">
            <wp:extent cx="838200" cy="819150"/>
            <wp:effectExtent l="0" t="0" r="0" b="0"/>
            <wp:docPr id="1" name="Рисунок 1" descr="chech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ech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D65" w:rsidRPr="00B52D65" w:rsidRDefault="00B52D65" w:rsidP="00B52D65">
      <w:pPr>
        <w:spacing w:after="0"/>
        <w:jc w:val="center"/>
        <w:rPr>
          <w:rFonts w:ascii="Times New Roman" w:eastAsia="Batang" w:hAnsi="Times New Roman"/>
          <w:color w:val="000000" w:themeColor="text1"/>
          <w:sz w:val="24"/>
          <w:szCs w:val="24"/>
        </w:rPr>
      </w:pPr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МУ «Управление образования </w:t>
      </w: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Шелковского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муниципального района» </w:t>
      </w:r>
    </w:p>
    <w:p w:rsidR="00B52D65" w:rsidRPr="00B52D65" w:rsidRDefault="00B52D65" w:rsidP="00B52D65">
      <w:pPr>
        <w:spacing w:after="0"/>
        <w:jc w:val="center"/>
        <w:rPr>
          <w:rFonts w:ascii="Times New Roman" w:eastAsia="Batang" w:hAnsi="Times New Roman"/>
          <w:color w:val="000000" w:themeColor="text1"/>
          <w:sz w:val="24"/>
          <w:szCs w:val="24"/>
        </w:rPr>
      </w:pPr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Чеченской Республики</w:t>
      </w:r>
    </w:p>
    <w:p w:rsidR="00B52D65" w:rsidRPr="00B52D65" w:rsidRDefault="00B52D65" w:rsidP="00B52D65">
      <w:pPr>
        <w:spacing w:after="0"/>
        <w:jc w:val="center"/>
        <w:rPr>
          <w:rFonts w:ascii="Times New Roman" w:eastAsia="Batang" w:hAnsi="Times New Roman"/>
          <w:color w:val="000000" w:themeColor="text1"/>
          <w:sz w:val="24"/>
          <w:szCs w:val="24"/>
        </w:rPr>
      </w:pPr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Муниципальное бюджетное общеобразовательное учреждение </w:t>
      </w:r>
    </w:p>
    <w:p w:rsidR="00B52D65" w:rsidRPr="00B52D65" w:rsidRDefault="00B52D65" w:rsidP="00B52D65">
      <w:pPr>
        <w:spacing w:after="0"/>
        <w:jc w:val="center"/>
        <w:rPr>
          <w:rFonts w:ascii="Times New Roman" w:eastAsia="Batang" w:hAnsi="Times New Roman"/>
          <w:color w:val="000000" w:themeColor="text1"/>
          <w:sz w:val="24"/>
          <w:szCs w:val="24"/>
        </w:rPr>
      </w:pPr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«</w:t>
      </w: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Гребенская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средняя общеобразовательная школа»</w:t>
      </w:r>
    </w:p>
    <w:p w:rsidR="00B52D65" w:rsidRPr="00B52D65" w:rsidRDefault="00B52D65" w:rsidP="00B52D65">
      <w:pPr>
        <w:spacing w:after="0"/>
        <w:jc w:val="center"/>
        <w:rPr>
          <w:rFonts w:ascii="Times New Roman" w:eastAsia="Batang" w:hAnsi="Times New Roman"/>
          <w:color w:val="000000" w:themeColor="text1"/>
          <w:sz w:val="24"/>
          <w:szCs w:val="24"/>
        </w:rPr>
      </w:pP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Нохчийн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Республикан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Шелковски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муниципальни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к1оштан администрации </w:t>
      </w: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Муниципальни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бюджетан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юкъарадешаран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учреждени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</w:t>
      </w:r>
    </w:p>
    <w:p w:rsidR="00B52D65" w:rsidRPr="00B52D65" w:rsidRDefault="00B52D65" w:rsidP="00B52D65">
      <w:pPr>
        <w:spacing w:after="0"/>
        <w:jc w:val="center"/>
        <w:rPr>
          <w:rFonts w:ascii="Times New Roman" w:eastAsia="Batang" w:hAnsi="Times New Roman"/>
          <w:color w:val="000000" w:themeColor="text1"/>
          <w:sz w:val="24"/>
          <w:szCs w:val="24"/>
          <w:u w:val="single"/>
        </w:rPr>
      </w:pPr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 xml:space="preserve"> </w:t>
      </w:r>
      <w:r w:rsidRPr="00B52D65">
        <w:rPr>
          <w:rFonts w:ascii="Times New Roman" w:eastAsia="Batang" w:hAnsi="Times New Roman"/>
          <w:b/>
          <w:color w:val="000000" w:themeColor="text1"/>
          <w:sz w:val="24"/>
          <w:szCs w:val="24"/>
        </w:rPr>
        <w:t>_____________</w:t>
      </w:r>
      <w:proofErr w:type="gramStart"/>
      <w:r w:rsidRPr="00B52D65">
        <w:rPr>
          <w:rFonts w:ascii="Times New Roman" w:eastAsia="Batang" w:hAnsi="Times New Roman"/>
          <w:b/>
          <w:color w:val="000000" w:themeColor="text1"/>
          <w:sz w:val="24"/>
          <w:szCs w:val="24"/>
        </w:rPr>
        <w:t>_</w:t>
      </w:r>
      <w:r w:rsidRPr="00B52D65">
        <w:rPr>
          <w:rFonts w:ascii="Times New Roman" w:eastAsia="Batang" w:hAnsi="Times New Roman"/>
          <w:color w:val="000000" w:themeColor="text1"/>
          <w:sz w:val="24"/>
          <w:szCs w:val="24"/>
          <w:u w:val="single"/>
        </w:rPr>
        <w:t>«</w:t>
      </w:r>
      <w:proofErr w:type="spellStart"/>
      <w:proofErr w:type="gramEnd"/>
      <w:r w:rsidRPr="00B52D65">
        <w:rPr>
          <w:rFonts w:ascii="Times New Roman" w:eastAsia="Batang" w:hAnsi="Times New Roman"/>
          <w:color w:val="000000" w:themeColor="text1"/>
          <w:sz w:val="24"/>
          <w:szCs w:val="24"/>
          <w:u w:val="single"/>
        </w:rPr>
        <w:t>Гребенски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  <w:u w:val="single"/>
        </w:rPr>
        <w:t>юккъера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52D65">
        <w:rPr>
          <w:rFonts w:ascii="Times New Roman" w:eastAsia="Batang" w:hAnsi="Times New Roman"/>
          <w:color w:val="000000" w:themeColor="text1"/>
          <w:sz w:val="24"/>
          <w:szCs w:val="24"/>
          <w:u w:val="single"/>
        </w:rPr>
        <w:t>юкъарадешаран</w:t>
      </w:r>
      <w:proofErr w:type="spellEnd"/>
      <w:r w:rsidRPr="00B52D65">
        <w:rPr>
          <w:rFonts w:ascii="Times New Roman" w:eastAsia="Batang" w:hAnsi="Times New Roman"/>
          <w:color w:val="000000" w:themeColor="text1"/>
          <w:sz w:val="24"/>
          <w:szCs w:val="24"/>
          <w:u w:val="single"/>
        </w:rPr>
        <w:t xml:space="preserve"> школа»</w:t>
      </w:r>
      <w:r w:rsidRPr="00B52D65">
        <w:rPr>
          <w:rFonts w:ascii="Times New Roman" w:eastAsia="Batang" w:hAnsi="Times New Roman"/>
          <w:color w:val="000000" w:themeColor="text1"/>
          <w:sz w:val="24"/>
          <w:szCs w:val="24"/>
        </w:rPr>
        <w:t>_________________</w:t>
      </w:r>
    </w:p>
    <w:p w:rsidR="00B52D65" w:rsidRPr="00B52D65" w:rsidRDefault="00B52D65" w:rsidP="00B52D6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2D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(366101, Чеченская Республика, Шелковской район, ст. </w:t>
      </w:r>
      <w:proofErr w:type="spellStart"/>
      <w:r w:rsidRPr="00B52D65">
        <w:rPr>
          <w:rFonts w:ascii="Times New Roman" w:hAnsi="Times New Roman"/>
          <w:b/>
          <w:color w:val="000000" w:themeColor="text1"/>
          <w:sz w:val="24"/>
          <w:szCs w:val="24"/>
        </w:rPr>
        <w:t>Гребенская</w:t>
      </w:r>
      <w:proofErr w:type="spellEnd"/>
      <w:r w:rsidRPr="00B52D65">
        <w:rPr>
          <w:rFonts w:ascii="Times New Roman" w:hAnsi="Times New Roman"/>
          <w:b/>
          <w:color w:val="000000" w:themeColor="text1"/>
          <w:sz w:val="24"/>
          <w:szCs w:val="24"/>
        </w:rPr>
        <w:t>, ул. Советская, 64</w:t>
      </w:r>
    </w:p>
    <w:p w:rsidR="00B52D65" w:rsidRPr="00B52D65" w:rsidRDefault="00B52D65" w:rsidP="00B52D6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2D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тел. 8 (928)738-60-03 </w:t>
      </w:r>
      <w:r w:rsidRPr="00B52D6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E</w:t>
      </w:r>
      <w:r w:rsidRPr="00B52D65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B52D6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mail</w:t>
      </w:r>
      <w:r w:rsidRPr="00B52D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hyperlink r:id="rId7" w:history="1">
        <w:r w:rsidRPr="00B52D65">
          <w:rPr>
            <w:rFonts w:ascii="Times New Roman" w:hAnsi="Times New Roman"/>
            <w:b/>
            <w:color w:val="000000" w:themeColor="text1"/>
            <w:sz w:val="24"/>
            <w:szCs w:val="24"/>
            <w:u w:val="single"/>
            <w:lang w:val="en-US"/>
          </w:rPr>
          <w:t>grebsosh</w:t>
        </w:r>
        <w:r w:rsidRPr="00B52D65">
          <w:rPr>
            <w:rFonts w:ascii="Times New Roman" w:hAnsi="Times New Roman"/>
            <w:b/>
            <w:color w:val="000000" w:themeColor="text1"/>
            <w:sz w:val="24"/>
            <w:szCs w:val="24"/>
            <w:u w:val="single"/>
          </w:rPr>
          <w:t>@</w:t>
        </w:r>
        <w:r w:rsidRPr="00B52D65">
          <w:rPr>
            <w:rFonts w:ascii="Times New Roman" w:hAnsi="Times New Roman"/>
            <w:b/>
            <w:color w:val="000000" w:themeColor="text1"/>
            <w:sz w:val="24"/>
            <w:szCs w:val="24"/>
            <w:u w:val="single"/>
            <w:lang w:val="en-US"/>
          </w:rPr>
          <w:t>mail</w:t>
        </w:r>
        <w:r w:rsidRPr="00B52D65">
          <w:rPr>
            <w:rFonts w:ascii="Times New Roman" w:hAnsi="Times New Roman"/>
            <w:b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B52D65">
          <w:rPr>
            <w:rFonts w:ascii="Times New Roman" w:hAnsi="Times New Roman"/>
            <w:b/>
            <w:color w:val="000000" w:themeColor="text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52D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 </w:t>
      </w:r>
    </w:p>
    <w:p w:rsidR="00B52D65" w:rsidRPr="00B52D65" w:rsidRDefault="00B52D65" w:rsidP="00B52D6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2D65" w:rsidRDefault="00B52D65" w:rsidP="00B52D65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B52D65" w:rsidRDefault="00B52D65" w:rsidP="00B52D6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52D65" w:rsidRDefault="00B52D65" w:rsidP="00B52D6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52D65" w:rsidRPr="00B52D65" w:rsidRDefault="00B52D65" w:rsidP="00B52D6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52D65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B52D65" w:rsidRPr="00B52D65" w:rsidRDefault="00B52D65" w:rsidP="00B52D6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B52D65">
        <w:rPr>
          <w:rFonts w:ascii="Times New Roman" w:eastAsiaTheme="minorHAnsi" w:hAnsi="Times New Roman"/>
          <w:b/>
          <w:sz w:val="28"/>
          <w:szCs w:val="28"/>
        </w:rPr>
        <w:t>о</w:t>
      </w:r>
      <w:proofErr w:type="gramEnd"/>
      <w:r w:rsidRPr="00B52D65">
        <w:rPr>
          <w:rFonts w:ascii="Times New Roman" w:eastAsiaTheme="minorHAnsi" w:hAnsi="Times New Roman"/>
          <w:b/>
          <w:sz w:val="28"/>
          <w:szCs w:val="28"/>
        </w:rPr>
        <w:t xml:space="preserve"> проведенных  мероприятиях</w:t>
      </w:r>
    </w:p>
    <w:p w:rsidR="00B52D65" w:rsidRDefault="00B52D65" w:rsidP="00B52D6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B52D65">
        <w:rPr>
          <w:rFonts w:ascii="Times New Roman" w:eastAsiaTheme="minorHAnsi" w:hAnsi="Times New Roman"/>
          <w:b/>
          <w:sz w:val="28"/>
          <w:szCs w:val="28"/>
        </w:rPr>
        <w:t>по</w:t>
      </w:r>
      <w:proofErr w:type="gramEnd"/>
      <w:r w:rsidRPr="00B52D65">
        <w:rPr>
          <w:rFonts w:ascii="Times New Roman" w:eastAsiaTheme="minorHAnsi" w:hAnsi="Times New Roman"/>
          <w:b/>
          <w:sz w:val="28"/>
          <w:szCs w:val="28"/>
        </w:rPr>
        <w:t xml:space="preserve"> профилактике наркомании</w:t>
      </w:r>
    </w:p>
    <w:p w:rsidR="00B52D65" w:rsidRDefault="00B52D65" w:rsidP="00B52D6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29.01.20г </w:t>
      </w:r>
    </w:p>
    <w:p w:rsidR="00B52D65" w:rsidRPr="00B52D65" w:rsidRDefault="00B52D65" w:rsidP="00B52D6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>
        <w:rPr>
          <w:rFonts w:ascii="Times New Roman" w:eastAsiaTheme="minorHAnsi" w:hAnsi="Times New Roman"/>
          <w:b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Гребенская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 СОШ»</w:t>
      </w:r>
    </w:p>
    <w:p w:rsidR="00B52D65" w:rsidRDefault="00B52D65" w:rsidP="00B52D6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В целях профилактики наркомании на общешкольном родительском собрании </w:t>
      </w:r>
      <w:r w:rsidRPr="003573B2">
        <w:rPr>
          <w:rFonts w:ascii="Times New Roman" w:eastAsiaTheme="minorHAnsi" w:hAnsi="Times New Roman"/>
          <w:sz w:val="28"/>
          <w:szCs w:val="28"/>
        </w:rPr>
        <w:t xml:space="preserve">29 января социальным педагогом </w:t>
      </w:r>
      <w:proofErr w:type="spellStart"/>
      <w:r w:rsidRPr="003573B2">
        <w:rPr>
          <w:rFonts w:ascii="Times New Roman" w:eastAsiaTheme="minorHAnsi" w:hAnsi="Times New Roman"/>
          <w:sz w:val="28"/>
          <w:szCs w:val="28"/>
        </w:rPr>
        <w:t>Исраиловой</w:t>
      </w:r>
      <w:proofErr w:type="spellEnd"/>
      <w:r w:rsidRPr="003573B2">
        <w:rPr>
          <w:rFonts w:ascii="Times New Roman" w:eastAsiaTheme="minorHAnsi" w:hAnsi="Times New Roman"/>
          <w:sz w:val="28"/>
          <w:szCs w:val="28"/>
        </w:rPr>
        <w:t xml:space="preserve"> Ж.А. были даны реком</w:t>
      </w:r>
      <w:r>
        <w:rPr>
          <w:rFonts w:ascii="Times New Roman" w:eastAsiaTheme="minorHAnsi" w:hAnsi="Times New Roman"/>
          <w:sz w:val="28"/>
          <w:szCs w:val="28"/>
        </w:rPr>
        <w:t xml:space="preserve">ендации родителям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подростков, </w:t>
      </w:r>
      <w:r w:rsidRPr="003573B2">
        <w:rPr>
          <w:rFonts w:ascii="Times New Roman" w:eastAsiaTheme="minorHAnsi" w:hAnsi="Times New Roman"/>
          <w:sz w:val="28"/>
          <w:szCs w:val="28"/>
        </w:rPr>
        <w:t xml:space="preserve"> был</w:t>
      </w:r>
      <w:proofErr w:type="gramEnd"/>
      <w:r w:rsidRPr="003573B2">
        <w:rPr>
          <w:rFonts w:ascii="Times New Roman" w:eastAsiaTheme="minorHAnsi" w:hAnsi="Times New Roman"/>
          <w:sz w:val="28"/>
          <w:szCs w:val="28"/>
        </w:rPr>
        <w:t xml:space="preserve"> проигран видеоролик и зачитаны рекомендация и розданы памятки по данным темам.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 xml:space="preserve">Причины, </w:t>
      </w:r>
      <w:bookmarkStart w:id="0" w:name="_GoBack"/>
      <w:bookmarkEnd w:id="0"/>
      <w:r w:rsidRPr="003573B2">
        <w:rPr>
          <w:rFonts w:ascii="Times New Roman" w:eastAsiaTheme="minorHAnsi" w:hAnsi="Times New Roman"/>
          <w:sz w:val="28"/>
          <w:szCs w:val="28"/>
        </w:rPr>
        <w:t>по которым дети начинают употреблять наркотики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>- любопытство (благодаря известному высказыванию не очень умных людей: «Все надо попробовать!»);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>- желание быть похожим на «крутого парня», на старшего авторитетного товарища, часто личный пример родителей и т. д.;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>- 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>- безделье, отсутствие каких-либо занятий либо обязанностей, в результате — эксперименты от скуки. Именно родители – первые должны знать причины, которые могут способствовать развитию наркомании: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 xml:space="preserve">     1. Отсутствие успеха в реализации собственных целей и устремлений.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 xml:space="preserve">     2. Нечеткое понимание перспектив в жизни.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 xml:space="preserve">     3. Отсутствие сформированной системы ценностей, авторитетов.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 xml:space="preserve">     4. Наличие стрессовых и кризисных ситуаций в личной и семейной жизни.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 xml:space="preserve">     5. Частые конфликты и отсутствие эмоциональной близости между членами семьи.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 xml:space="preserve">     Если хотя бы один из этих факторов имеет место быть (особенно в сочетании с генетической предрасположенностью к зависимостям), родителям следует серьезно </w:t>
      </w:r>
      <w:r w:rsidRPr="003573B2">
        <w:rPr>
          <w:rFonts w:ascii="Times New Roman" w:eastAsiaTheme="minorHAnsi" w:hAnsi="Times New Roman"/>
          <w:sz w:val="28"/>
          <w:szCs w:val="28"/>
        </w:rPr>
        <w:lastRenderedPageBreak/>
        <w:t xml:space="preserve">задуматься и об устранении самого фактора и о предотвращении его нежелательных последствий. Также </w:t>
      </w:r>
      <w:proofErr w:type="spellStart"/>
      <w:r w:rsidRPr="003573B2">
        <w:rPr>
          <w:rFonts w:ascii="Times New Roman" w:eastAsiaTheme="minorHAnsi" w:hAnsi="Times New Roman"/>
          <w:sz w:val="28"/>
          <w:szCs w:val="28"/>
        </w:rPr>
        <w:t>Исраилова</w:t>
      </w:r>
      <w:proofErr w:type="spellEnd"/>
      <w:r w:rsidRPr="003573B2">
        <w:rPr>
          <w:rFonts w:ascii="Times New Roman" w:eastAsiaTheme="minorHAnsi" w:hAnsi="Times New Roman"/>
          <w:sz w:val="28"/>
          <w:szCs w:val="28"/>
        </w:rPr>
        <w:t xml:space="preserve"> Ж.А. попросила родителей задуматься о том что: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>- 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дела.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>- мы так боимся, чтобы наши дети не наделали ошибок в жизни, что не замечаем, что, по сути дела, не даем им жить. Мы попираем и нарушаем их права, данные им от рождения, а потом удивляемся их инфантильности, несамостоятельности, тому, что страх жизни преобладает у них над страхом смерти.</w:t>
      </w:r>
    </w:p>
    <w:p w:rsidR="00B52D65" w:rsidRPr="003573B2" w:rsidRDefault="00B52D65" w:rsidP="00B52D65">
      <w:pPr>
        <w:spacing w:after="0" w:line="240" w:lineRule="auto"/>
        <w:ind w:left="-851"/>
        <w:jc w:val="both"/>
        <w:rPr>
          <w:rFonts w:ascii="Times New Roman" w:eastAsiaTheme="minorHAnsi" w:hAnsi="Times New Roman"/>
          <w:sz w:val="28"/>
          <w:szCs w:val="28"/>
        </w:rPr>
      </w:pPr>
      <w:r w:rsidRPr="003573B2">
        <w:rPr>
          <w:rFonts w:ascii="Times New Roman" w:eastAsiaTheme="minorHAnsi" w:hAnsi="Times New Roman"/>
          <w:sz w:val="28"/>
          <w:szCs w:val="28"/>
        </w:rPr>
        <w:t xml:space="preserve">- ограничиваемый в своей активности ребенок не приобретает собственного жизненного опыта, не убеждается лично в том, какие действия разумны, а </w:t>
      </w:r>
      <w:proofErr w:type="gramStart"/>
      <w:r w:rsidRPr="003573B2">
        <w:rPr>
          <w:rFonts w:ascii="Times New Roman" w:eastAsiaTheme="minorHAnsi" w:hAnsi="Times New Roman"/>
          <w:sz w:val="28"/>
          <w:szCs w:val="28"/>
        </w:rPr>
        <w:t>какие  нет</w:t>
      </w:r>
      <w:proofErr w:type="gramEnd"/>
      <w:r w:rsidRPr="003573B2">
        <w:rPr>
          <w:rFonts w:ascii="Times New Roman" w:eastAsiaTheme="minorHAnsi" w:hAnsi="Times New Roman"/>
          <w:sz w:val="28"/>
          <w:szCs w:val="28"/>
        </w:rPr>
        <w:t>; что можно делать, а чего следует избегать. По окончании беседы родителям были розданы памятки и буклеты с данными рекомендациями.</w:t>
      </w:r>
    </w:p>
    <w:p w:rsidR="00B52D65" w:rsidRDefault="00B52D65" w:rsidP="00B52D65">
      <w:pPr>
        <w:ind w:left="-851"/>
      </w:pPr>
    </w:p>
    <w:p w:rsidR="00B52D65" w:rsidRDefault="00B52D65" w:rsidP="00B52D65">
      <w:pPr>
        <w:ind w:left="-851"/>
      </w:pPr>
    </w:p>
    <w:p w:rsidR="000F4706" w:rsidRPr="00B52D65" w:rsidRDefault="00B52D65" w:rsidP="00B52D65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tab/>
        <w:t xml:space="preserve">     </w:t>
      </w:r>
      <w:r w:rsidRPr="00B52D65">
        <w:rPr>
          <w:rFonts w:ascii="Times New Roman" w:hAnsi="Times New Roman"/>
          <w:sz w:val="28"/>
          <w:szCs w:val="28"/>
        </w:rPr>
        <w:t>Социальный педагог _________</w:t>
      </w:r>
      <w:proofErr w:type="spellStart"/>
      <w:r w:rsidRPr="00B52D65">
        <w:rPr>
          <w:rFonts w:ascii="Times New Roman" w:hAnsi="Times New Roman"/>
          <w:sz w:val="28"/>
          <w:szCs w:val="28"/>
        </w:rPr>
        <w:t>Исраилова</w:t>
      </w:r>
      <w:proofErr w:type="spellEnd"/>
      <w:r w:rsidRPr="00B52D65">
        <w:rPr>
          <w:rFonts w:ascii="Times New Roman" w:hAnsi="Times New Roman"/>
          <w:sz w:val="28"/>
          <w:szCs w:val="28"/>
        </w:rPr>
        <w:t xml:space="preserve"> Ж.А</w:t>
      </w:r>
    </w:p>
    <w:sectPr w:rsidR="000F4706" w:rsidRPr="00B5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65" w:rsidRDefault="00B52D65" w:rsidP="00B52D65">
      <w:pPr>
        <w:spacing w:after="0" w:line="240" w:lineRule="auto"/>
      </w:pPr>
      <w:r>
        <w:separator/>
      </w:r>
    </w:p>
  </w:endnote>
  <w:endnote w:type="continuationSeparator" w:id="0">
    <w:p w:rsidR="00B52D65" w:rsidRDefault="00B52D65" w:rsidP="00B5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65" w:rsidRDefault="00B52D65" w:rsidP="00B52D65">
      <w:pPr>
        <w:spacing w:after="0" w:line="240" w:lineRule="auto"/>
      </w:pPr>
      <w:r>
        <w:separator/>
      </w:r>
    </w:p>
  </w:footnote>
  <w:footnote w:type="continuationSeparator" w:id="0">
    <w:p w:rsidR="00B52D65" w:rsidRDefault="00B52D65" w:rsidP="00B52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53"/>
    <w:rsid w:val="000D5B53"/>
    <w:rsid w:val="000F4706"/>
    <w:rsid w:val="00B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518-3334-48D7-8250-98062B37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2D6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5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2D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ebsosh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Leshoz</dc:creator>
  <cp:keywords/>
  <dc:description/>
  <cp:lastModifiedBy>Leshoz</cp:lastModifiedBy>
  <cp:revision>2</cp:revision>
  <dcterms:created xsi:type="dcterms:W3CDTF">2020-11-03T08:43:00Z</dcterms:created>
  <dcterms:modified xsi:type="dcterms:W3CDTF">2020-11-03T08:49:00Z</dcterms:modified>
</cp:coreProperties>
</file>